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D42E5" w14:textId="77777777" w:rsidR="00F30369" w:rsidRDefault="00F30369" w:rsidP="00F30369">
      <w:pPr>
        <w:spacing w:before="800" w:after="2400"/>
      </w:pPr>
      <w:r>
        <w:rPr>
          <w:noProof/>
        </w:rPr>
        <w:drawing>
          <wp:inline distT="0" distB="0" distL="0" distR="0" wp14:anchorId="545D4309" wp14:editId="545D430A">
            <wp:extent cx="5778310" cy="813141"/>
            <wp:effectExtent l="0" t="0" r="0" b="0"/>
            <wp:docPr id="6" name="Picture 6"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8248" cy="842684"/>
                    </a:xfrm>
                    <a:prstGeom prst="rect">
                      <a:avLst/>
                    </a:prstGeom>
                    <a:noFill/>
                    <a:ln>
                      <a:noFill/>
                    </a:ln>
                  </pic:spPr>
                </pic:pic>
              </a:graphicData>
            </a:graphic>
          </wp:inline>
        </w:drawing>
      </w:r>
    </w:p>
    <w:p w14:paraId="545D42E6" w14:textId="77777777" w:rsidR="003C51CF" w:rsidRDefault="003C51CF" w:rsidP="00F30369">
      <w:pPr>
        <w:ind w:left="2268"/>
        <w:rPr>
          <w:rFonts w:ascii="Arial" w:hAnsi="Arial" w:cs="Arial"/>
          <w:b/>
          <w:sz w:val="48"/>
          <w:szCs w:val="48"/>
        </w:rPr>
      </w:pPr>
      <w:r>
        <w:rPr>
          <w:rFonts w:ascii="Arial" w:hAnsi="Arial" w:cs="Arial"/>
          <w:b/>
          <w:sz w:val="48"/>
          <w:szCs w:val="48"/>
        </w:rPr>
        <w:t>[PF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0E6707">
        <w:rPr>
          <w:rFonts w:ascii="Arial" w:hAnsi="Arial" w:cs="Arial"/>
          <w:b/>
          <w:sz w:val="48"/>
          <w:szCs w:val="48"/>
        </w:rPr>
        <w:t>25</w:t>
      </w:r>
      <w:r>
        <w:rPr>
          <w:rFonts w:ascii="Arial" w:hAnsi="Arial" w:cs="Arial"/>
          <w:b/>
          <w:sz w:val="48"/>
          <w:szCs w:val="48"/>
        </w:rPr>
        <w:fldChar w:fldCharType="end"/>
      </w:r>
      <w:r>
        <w:rPr>
          <w:rFonts w:ascii="Arial" w:hAnsi="Arial" w:cs="Arial"/>
          <w:b/>
          <w:sz w:val="48"/>
          <w:szCs w:val="48"/>
        </w:rPr>
        <w:t>]</w:t>
      </w:r>
    </w:p>
    <w:p w14:paraId="545D42E7" w14:textId="77777777" w:rsidR="003C51CF" w:rsidRDefault="003C51CF" w:rsidP="003C51CF">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type"  \* MERGEFORMAT </w:instrText>
      </w:r>
      <w:r>
        <w:rPr>
          <w:rFonts w:ascii="Arial" w:hAnsi="Arial" w:cs="Arial"/>
          <w:b/>
          <w:sz w:val="48"/>
          <w:szCs w:val="48"/>
        </w:rPr>
        <w:fldChar w:fldCharType="separate"/>
      </w:r>
      <w:r w:rsidR="000E6707">
        <w:rPr>
          <w:rFonts w:ascii="Arial" w:hAnsi="Arial" w:cs="Arial"/>
          <w:b/>
          <w:sz w:val="48"/>
          <w:szCs w:val="48"/>
        </w:rPr>
        <w:t>Pro Forma</w:t>
      </w:r>
      <w:r>
        <w:rPr>
          <w:rFonts w:ascii="Arial" w:hAnsi="Arial" w:cs="Arial"/>
          <w:b/>
          <w:sz w:val="48"/>
          <w:szCs w:val="48"/>
        </w:rPr>
        <w:fldChar w:fldCharType="end"/>
      </w:r>
      <w:r>
        <w:rPr>
          <w:rFonts w:ascii="Arial" w:hAnsi="Arial" w:cs="Arial"/>
          <w:b/>
          <w:sz w:val="48"/>
          <w:szCs w:val="48"/>
        </w:rPr>
        <w:t xml:space="preserve">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0E6707">
        <w:rPr>
          <w:rFonts w:ascii="Arial" w:hAnsi="Arial" w:cs="Arial"/>
          <w:b/>
          <w:sz w:val="48"/>
          <w:szCs w:val="48"/>
        </w:rPr>
        <w:t>25</w:t>
      </w:r>
      <w:r>
        <w:rPr>
          <w:rFonts w:ascii="Arial" w:hAnsi="Arial" w:cs="Arial"/>
          <w:b/>
          <w:sz w:val="48"/>
          <w:szCs w:val="48"/>
        </w:rPr>
        <w:fldChar w:fldCharType="end"/>
      </w:r>
    </w:p>
    <w:p w14:paraId="545D42E8" w14:textId="77777777" w:rsidR="00280C94" w:rsidRDefault="000556BB">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0E6707">
        <w:rPr>
          <w:rFonts w:ascii="Arial" w:hAnsi="Arial" w:cs="Arial"/>
          <w:b/>
          <w:sz w:val="48"/>
          <w:szCs w:val="48"/>
        </w:rPr>
        <w:t>Notice of disposal</w:t>
      </w:r>
      <w:r>
        <w:rPr>
          <w:rFonts w:ascii="Arial" w:hAnsi="Arial" w:cs="Arial"/>
          <w:b/>
          <w:sz w:val="48"/>
          <w:szCs w:val="48"/>
        </w:rPr>
        <w:fldChar w:fldCharType="end"/>
      </w:r>
    </w:p>
    <w:p w14:paraId="545D42E9" w14:textId="77777777" w:rsidR="000556BB" w:rsidRDefault="000556BB" w:rsidP="000556BB">
      <w:pPr>
        <w:pStyle w:val="Bodytextplain"/>
      </w:pPr>
    </w:p>
    <w:p w14:paraId="545D42EA" w14:textId="77777777" w:rsidR="00FC3173" w:rsidRPr="00B46755" w:rsidRDefault="00FC3173" w:rsidP="00FC3173">
      <w:pPr>
        <w:pStyle w:val="Fronttext"/>
        <w:spacing w:before="120"/>
        <w:rPr>
          <w:i/>
          <w:sz w:val="22"/>
          <w:szCs w:val="22"/>
        </w:rPr>
      </w:pPr>
      <w:r>
        <w:rPr>
          <w:i/>
          <w:sz w:val="22"/>
          <w:szCs w:val="22"/>
        </w:rPr>
        <w:t>Issued:</w:t>
      </w:r>
      <w:r w:rsidRPr="00B46755">
        <w:rPr>
          <w:i/>
          <w:sz w:val="22"/>
          <w:szCs w:val="22"/>
        </w:rPr>
        <w:t xml:space="preserve"> </w:t>
      </w:r>
      <w:r w:rsidR="00FF1FC5">
        <w:fldChar w:fldCharType="begin"/>
      </w:r>
      <w:r w:rsidR="00FF1FC5">
        <w:instrText xml:space="preserve"> DOCPROPERTY  "Issue date"  \* MERGEFORMAT </w:instrText>
      </w:r>
      <w:r w:rsidR="00FF1FC5">
        <w:fldChar w:fldCharType="separate"/>
      </w:r>
      <w:r w:rsidR="000E6707" w:rsidRPr="0080619D">
        <w:rPr>
          <w:i/>
          <w:sz w:val="22"/>
          <w:szCs w:val="22"/>
        </w:rPr>
        <w:t>September 2016</w:t>
      </w:r>
      <w:r w:rsidR="00FF1FC5">
        <w:rPr>
          <w:i/>
          <w:sz w:val="22"/>
          <w:szCs w:val="22"/>
        </w:rPr>
        <w:fldChar w:fldCharType="end"/>
      </w:r>
    </w:p>
    <w:p w14:paraId="545D42EB" w14:textId="77777777" w:rsidR="00FC3173" w:rsidRDefault="00FC3173" w:rsidP="00FC3173">
      <w:pPr>
        <w:pStyle w:val="Bodytextplain"/>
      </w:pPr>
    </w:p>
    <w:p w14:paraId="545D42EC" w14:textId="77777777" w:rsidR="00FC3173" w:rsidRPr="00B46755" w:rsidRDefault="00FC3173" w:rsidP="00FC3173">
      <w:pPr>
        <w:pStyle w:val="Fronttext"/>
        <w:rPr>
          <w:i/>
        </w:rPr>
      </w:pPr>
      <w:r w:rsidRPr="00B46755">
        <w:rPr>
          <w:i/>
        </w:rPr>
        <w:t>(</w:t>
      </w:r>
      <w:r w:rsidR="00906313">
        <w:rPr>
          <w:i/>
        </w:rPr>
        <w:t>First issued August 1998, reissued March 2008</w:t>
      </w:r>
      <w:r>
        <w:rPr>
          <w:i/>
        </w:rPr>
        <w:t>)</w:t>
      </w:r>
    </w:p>
    <w:p w14:paraId="545D42ED" w14:textId="77777777" w:rsidR="00FC3173" w:rsidRDefault="00FC3173" w:rsidP="00FC3173">
      <w:pPr>
        <w:pStyle w:val="Bodytextplain"/>
      </w:pPr>
    </w:p>
    <w:p w14:paraId="545D42EE" w14:textId="77777777" w:rsidR="000556BB" w:rsidRDefault="000556BB" w:rsidP="000556BB">
      <w:pPr>
        <w:pStyle w:val="Bodytextplain"/>
      </w:pPr>
    </w:p>
    <w:p w14:paraId="545D42EF" w14:textId="04AA264F" w:rsidR="00255E99" w:rsidRDefault="00255E99" w:rsidP="00255E99">
      <w:pPr>
        <w:pStyle w:val="Fronttext"/>
      </w:pPr>
      <w:r>
        <w:t xml:space="preserve">Pro Forma </w:t>
      </w:r>
      <w:r w:rsidR="00FF1FC5">
        <w:fldChar w:fldCharType="begin"/>
      </w:r>
      <w:r w:rsidR="00FF1FC5">
        <w:instrText xml:space="preserve"> DOCPROPERTY  "Document num"  \* MERGEFORMAT </w:instrText>
      </w:r>
      <w:r w:rsidR="00FF1FC5">
        <w:fldChar w:fldCharType="separate"/>
      </w:r>
      <w:r w:rsidR="000E6707">
        <w:t>25</w:t>
      </w:r>
      <w:r w:rsidR="00FF1FC5">
        <w:fldChar w:fldCharType="end"/>
      </w:r>
      <w:r>
        <w:t xml:space="preserve"> [P</w:t>
      </w:r>
      <w:r w:rsidRPr="000B5AF7">
        <w:t xml:space="preserve">F </w:t>
      </w:r>
      <w:r w:rsidR="00FF1FC5">
        <w:fldChar w:fldCharType="begin"/>
      </w:r>
      <w:r w:rsidR="00FF1FC5">
        <w:instrText xml:space="preserve"> DOCPROPERTY  "Document num"  \* MERGEFORMAT </w:instrText>
      </w:r>
      <w:r w:rsidR="00FF1FC5">
        <w:fldChar w:fldCharType="separate"/>
      </w:r>
      <w:r w:rsidR="000E6707" w:rsidRPr="000B5AF7">
        <w:t>25</w:t>
      </w:r>
      <w:r w:rsidR="00FF1FC5">
        <w:fldChar w:fldCharType="end"/>
      </w:r>
      <w:r w:rsidRPr="000B5AF7">
        <w:t xml:space="preserve">] </w:t>
      </w:r>
      <w:r w:rsidR="000B5AF7">
        <w:t xml:space="preserve">relates to </w:t>
      </w:r>
      <w:hyperlink r:id="rId13" w:history="1">
        <w:r w:rsidR="000B5AF7" w:rsidRPr="00FA5BB9">
          <w:rPr>
            <w:rStyle w:val="Hyperlink"/>
            <w:i/>
          </w:rPr>
          <w:t>ASIC Corporations (Wholly-owned Companies) Instrument 2016/785</w:t>
        </w:r>
      </w:hyperlink>
      <w:r w:rsidR="000B5AF7">
        <w:t xml:space="preserve">. For further information, see </w:t>
      </w:r>
      <w:hyperlink r:id="rId14" w:history="1">
        <w:r w:rsidR="000B5AF7" w:rsidRPr="00FA5BB9">
          <w:rPr>
            <w:rStyle w:val="Hyperlink"/>
          </w:rPr>
          <w:t>Information Sheet 24</w:t>
        </w:r>
      </w:hyperlink>
      <w:r w:rsidR="000B5AF7" w:rsidRPr="008820D5">
        <w:t xml:space="preserve"> </w:t>
      </w:r>
      <w:r w:rsidR="000B5AF7" w:rsidRPr="00FA5BB9">
        <w:rPr>
          <w:i/>
        </w:rPr>
        <w:t>Deeds of cross</w:t>
      </w:r>
      <w:r w:rsidR="000B5AF7">
        <w:rPr>
          <w:i/>
        </w:rPr>
        <w:t>-</w:t>
      </w:r>
      <w:r w:rsidR="000B5AF7" w:rsidRPr="00FA5BB9">
        <w:rPr>
          <w:i/>
        </w:rPr>
        <w:t>guarantee</w:t>
      </w:r>
      <w:r w:rsidR="000B5AF7" w:rsidRPr="008820D5">
        <w:t xml:space="preserve"> (INFO 24</w:t>
      </w:r>
      <w:r w:rsidR="000B5AF7">
        <w:t>).</w:t>
      </w:r>
      <w:r w:rsidR="000B5AF7" w:rsidRPr="000B5AF7" w:rsidDel="000B5AF7">
        <w:t xml:space="preserve"> </w:t>
      </w:r>
    </w:p>
    <w:p w14:paraId="545D42F0" w14:textId="77777777" w:rsidR="00ED11D7" w:rsidRDefault="00ED11D7" w:rsidP="00255E99">
      <w:pPr>
        <w:pStyle w:val="Fronttext"/>
      </w:pPr>
    </w:p>
    <w:p w14:paraId="1525496A" w14:textId="77777777" w:rsidR="00562B39" w:rsidRDefault="00562B39" w:rsidP="00255E99">
      <w:pPr>
        <w:pStyle w:val="Fronttext"/>
      </w:pPr>
    </w:p>
    <w:p w14:paraId="545D42F1" w14:textId="77777777" w:rsidR="00255E99" w:rsidRDefault="00255E99" w:rsidP="007C58C9">
      <w:pPr>
        <w:pStyle w:val="Fronttext"/>
        <w:jc w:val="center"/>
      </w:pPr>
      <w:r>
        <w:t>Australian Securities and Investments Commission</w:t>
      </w:r>
    </w:p>
    <w:p w14:paraId="545D42F2" w14:textId="2C83015C" w:rsidR="00255E99" w:rsidRDefault="00255E99" w:rsidP="007C58C9">
      <w:pPr>
        <w:pStyle w:val="Fronttext"/>
        <w:jc w:val="center"/>
      </w:pPr>
    </w:p>
    <w:p w14:paraId="545D42F4" w14:textId="77777777" w:rsidR="009B683E" w:rsidRPr="00FF1FC5" w:rsidRDefault="00280C94" w:rsidP="00FF1FC5">
      <w:pPr>
        <w:pStyle w:val="BodyText"/>
        <w:numPr>
          <w:ilvl w:val="0"/>
          <w:numId w:val="0"/>
        </w:numPr>
        <w:ind w:left="2268"/>
        <w:jc w:val="center"/>
      </w:pPr>
      <w:r w:rsidRPr="009B683E">
        <w:br w:type="page"/>
      </w:r>
      <w:r w:rsidR="009B683E" w:rsidRPr="00FF13A4">
        <w:lastRenderedPageBreak/>
        <w:t>NOTICE OF DISPOSAL</w:t>
      </w:r>
    </w:p>
    <w:p w14:paraId="545D42F5" w14:textId="77777777" w:rsidR="009B683E" w:rsidRPr="005F3F70" w:rsidRDefault="009B683E" w:rsidP="00DD2AD1">
      <w:pPr>
        <w:pStyle w:val="BodyText"/>
        <w:numPr>
          <w:ilvl w:val="0"/>
          <w:numId w:val="0"/>
        </w:numPr>
        <w:ind w:left="2268"/>
        <w:jc w:val="center"/>
      </w:pPr>
      <w:r w:rsidRPr="005F3F70">
        <w:t>[</w:t>
      </w:r>
      <w:r w:rsidRPr="005F3F70">
        <w:rPr>
          <w:i/>
        </w:rPr>
        <w:t>name of entity</w:t>
      </w:r>
      <w:r w:rsidRPr="005F3F70">
        <w:t>]</w:t>
      </w:r>
    </w:p>
    <w:p w14:paraId="545D42F6" w14:textId="77777777" w:rsidR="009B683E" w:rsidRPr="005F3F70" w:rsidRDefault="009B683E" w:rsidP="00DD2AD1">
      <w:pPr>
        <w:pStyle w:val="BodyText"/>
        <w:numPr>
          <w:ilvl w:val="0"/>
          <w:numId w:val="0"/>
        </w:numPr>
        <w:ind w:left="2268"/>
        <w:jc w:val="center"/>
      </w:pPr>
      <w:r w:rsidRPr="005F3F70">
        <w:t>Australian Company Number</w:t>
      </w:r>
    </w:p>
    <w:p w14:paraId="545D42F7" w14:textId="77777777" w:rsidR="009B683E" w:rsidRPr="005F3F70" w:rsidRDefault="009B683E" w:rsidP="00DD2AD1">
      <w:pPr>
        <w:pStyle w:val="BodyText"/>
        <w:numPr>
          <w:ilvl w:val="0"/>
          <w:numId w:val="0"/>
        </w:numPr>
        <w:ind w:left="2268"/>
        <w:jc w:val="center"/>
      </w:pPr>
      <w:r w:rsidRPr="005F3F70">
        <w:t>or Australian Registered Body Number [</w:t>
      </w:r>
      <w:r w:rsidRPr="005F3F70">
        <w:rPr>
          <w:i/>
        </w:rPr>
        <w:t>number</w:t>
      </w:r>
      <w:r w:rsidRPr="005F3F70">
        <w:t>]</w:t>
      </w:r>
    </w:p>
    <w:p w14:paraId="545D42F8" w14:textId="3A26F8F0" w:rsidR="009B683E" w:rsidRPr="005F3F70" w:rsidRDefault="009B683E" w:rsidP="00DD2AD1">
      <w:pPr>
        <w:pStyle w:val="BodyText"/>
        <w:numPr>
          <w:ilvl w:val="0"/>
          <w:numId w:val="0"/>
        </w:numPr>
        <w:ind w:left="2268" w:hanging="1134"/>
      </w:pPr>
      <w:r w:rsidRPr="005F3F70">
        <w:t>1</w:t>
      </w:r>
      <w:r w:rsidRPr="005F3F70">
        <w:tab/>
        <w:t>On [</w:t>
      </w:r>
      <w:r w:rsidRPr="005F3F70">
        <w:rPr>
          <w:i/>
        </w:rPr>
        <w:t>date</w:t>
      </w:r>
      <w:r w:rsidRPr="005F3F70">
        <w:t xml:space="preserve">], the above entity became a party to a Deed of Cross Guarantee (the </w:t>
      </w:r>
      <w:r w:rsidR="005F3F70">
        <w:t>“</w:t>
      </w:r>
      <w:r w:rsidRPr="005F3F70">
        <w:t>Deed</w:t>
      </w:r>
      <w:r w:rsidR="005F3F70">
        <w:t>”</w:t>
      </w:r>
      <w:r w:rsidRPr="005F3F70">
        <w:t xml:space="preserve">) thereby becoming eligible for relief in accordance with </w:t>
      </w:r>
      <w:r w:rsidRPr="005F3F70">
        <w:rPr>
          <w:i/>
        </w:rPr>
        <w:t>ASIC Corporations (Wholly-owned Companies) Instrument 2016/</w:t>
      </w:r>
      <w:r w:rsidR="00E3329A">
        <w:rPr>
          <w:i/>
        </w:rPr>
        <w:t>785</w:t>
      </w:r>
      <w:r w:rsidRPr="005F3F70">
        <w:t>, ASIC Class Order [CO 98/1418] or Australian Securities Commission Class Orders [CO</w:t>
      </w:r>
      <w:r w:rsidR="005F3F70">
        <w:t> </w:t>
      </w:r>
      <w:r w:rsidRPr="005F3F70">
        <w:t xml:space="preserve">91/996], [CO 92/770], [CO 93/1370], [CO 94/1862] or [CO 95/1530]. </w:t>
      </w:r>
    </w:p>
    <w:p w14:paraId="545D42F9" w14:textId="77777777" w:rsidR="009B683E" w:rsidRPr="005F3F70" w:rsidRDefault="009B683E" w:rsidP="00DD2AD1">
      <w:pPr>
        <w:pStyle w:val="BodyText"/>
        <w:numPr>
          <w:ilvl w:val="0"/>
          <w:numId w:val="0"/>
        </w:numPr>
        <w:ind w:left="2268" w:hanging="1134"/>
      </w:pPr>
      <w:r w:rsidRPr="005F3F70">
        <w:t>2*</w:t>
      </w:r>
      <w:r w:rsidRPr="005F3F70">
        <w:tab/>
        <w:t xml:space="preserve">The above entity gives notice in accordance with </w:t>
      </w:r>
      <w:r w:rsidRPr="00E3329A">
        <w:t>paragraph 4.2(a) o</w:t>
      </w:r>
      <w:r w:rsidRPr="005F3F70">
        <w:t>f the Deed that on [</w:t>
      </w:r>
      <w:r w:rsidRPr="005F3F70">
        <w:rPr>
          <w:i/>
        </w:rPr>
        <w:t>date</w:t>
      </w:r>
      <w:r w:rsidRPr="005F3F70">
        <w:t xml:space="preserve">], a liquidator, receiver, receiver and manager, controller, scheme manager or administrator of a company under administration or a deed of company arrangement appointed to or to the property of a Group Entity or each of the Group Entities owning shares in the above company disposed of all the shares in the above entity and the above entity and each of the entities listed in the Schedule below thereby ceased to be a member of the Closed Group and therefore </w:t>
      </w:r>
      <w:r w:rsidRPr="00E3329A">
        <w:t>on lodgment of th</w:t>
      </w:r>
      <w:r w:rsidRPr="005F3F70">
        <w:t xml:space="preserve">is notice ceases to be a party to the Deed. </w:t>
      </w:r>
    </w:p>
    <w:p w14:paraId="545D42FA" w14:textId="77777777" w:rsidR="009B683E" w:rsidRPr="005F3F70" w:rsidRDefault="009B683E" w:rsidP="00DD2AD1">
      <w:pPr>
        <w:pStyle w:val="BodyText"/>
        <w:numPr>
          <w:ilvl w:val="0"/>
          <w:numId w:val="0"/>
        </w:numPr>
        <w:ind w:left="2268"/>
        <w:jc w:val="center"/>
      </w:pPr>
      <w:r w:rsidRPr="005F3F70">
        <w:t>[</w:t>
      </w:r>
      <w:r w:rsidRPr="005F3F70">
        <w:rPr>
          <w:i/>
        </w:rPr>
        <w:t>or</w:t>
      </w:r>
      <w:r w:rsidRPr="005F3F70">
        <w:t>]</w:t>
      </w:r>
    </w:p>
    <w:p w14:paraId="545D42FB" w14:textId="77777777" w:rsidR="009B683E" w:rsidRPr="00E3329A" w:rsidRDefault="009B683E" w:rsidP="00DD2AD1">
      <w:pPr>
        <w:pStyle w:val="BodyText"/>
        <w:numPr>
          <w:ilvl w:val="0"/>
          <w:numId w:val="0"/>
        </w:numPr>
        <w:ind w:left="2268" w:hanging="1134"/>
      </w:pPr>
      <w:r w:rsidRPr="005F3F70">
        <w:t>2*</w:t>
      </w:r>
      <w:r w:rsidRPr="005F3F70">
        <w:tab/>
        <w:t>On [date], a mortgagee or mortgagees (other than a Group Entity or an Associate of any Group Entity) of shares disposed of all issued shares in the above entity and the above entity and each of the entities listed in the Schedule below thereby ceased to be a member of the Closed Group and therefore o</w:t>
      </w:r>
      <w:r w:rsidRPr="00E3329A">
        <w:t xml:space="preserve">n lodgment of this notice ceases to be a party to the Deed. </w:t>
      </w:r>
    </w:p>
    <w:p w14:paraId="545D42FC" w14:textId="77777777" w:rsidR="009B683E" w:rsidRPr="00E3329A" w:rsidRDefault="009B683E" w:rsidP="00DD2AD1">
      <w:pPr>
        <w:pStyle w:val="BodyText"/>
        <w:numPr>
          <w:ilvl w:val="0"/>
          <w:numId w:val="0"/>
        </w:numPr>
        <w:ind w:left="2268"/>
        <w:jc w:val="center"/>
      </w:pPr>
      <w:r w:rsidRPr="00E3329A">
        <w:t>[</w:t>
      </w:r>
      <w:r w:rsidRPr="00E3329A">
        <w:rPr>
          <w:i/>
        </w:rPr>
        <w:t>or</w:t>
      </w:r>
      <w:r w:rsidRPr="00E3329A">
        <w:t>]</w:t>
      </w:r>
    </w:p>
    <w:p w14:paraId="545D42FD" w14:textId="4A4E567C" w:rsidR="009B683E" w:rsidRPr="005F3F70" w:rsidRDefault="009B683E" w:rsidP="00DD2AD1">
      <w:pPr>
        <w:pStyle w:val="BodyText"/>
        <w:numPr>
          <w:ilvl w:val="0"/>
          <w:numId w:val="0"/>
        </w:numPr>
        <w:ind w:left="2268" w:hanging="1134"/>
      </w:pPr>
      <w:r w:rsidRPr="00E3329A">
        <w:t>2*</w:t>
      </w:r>
      <w:r w:rsidRPr="00E3329A">
        <w:tab/>
        <w:t>On [</w:t>
      </w:r>
      <w:r w:rsidRPr="00E3329A">
        <w:rPr>
          <w:i/>
        </w:rPr>
        <w:t>date</w:t>
      </w:r>
      <w:r w:rsidRPr="00E3329A">
        <w:t>], a Group Entity or Group Entities disposed of all issued shares in the above entity and the above entity and each of the entities listed in the Schedule be</w:t>
      </w:r>
      <w:bookmarkStart w:id="0" w:name="_GoBack"/>
      <w:bookmarkEnd w:id="0"/>
      <w:r w:rsidRPr="00E3329A">
        <w:t>low thereby ceased to be a member of the Closed Group and therefore on lodgment of this notice ceases to be a party to the Deed. Attached is a copy of a certi</w:t>
      </w:r>
      <w:r w:rsidRPr="005F3F70">
        <w:t xml:space="preserve">ficate by the directors of the former Holding Entity of the above entity certifying that the disposal is a bona fide sale and that the consideration for the sale is fair and reasonable. </w:t>
      </w:r>
    </w:p>
    <w:p w14:paraId="545D42FE" w14:textId="77777777" w:rsidR="009B683E" w:rsidRPr="005F3F70" w:rsidRDefault="009B683E" w:rsidP="00DD2AD1">
      <w:pPr>
        <w:pStyle w:val="BodyText"/>
        <w:numPr>
          <w:ilvl w:val="0"/>
          <w:numId w:val="0"/>
        </w:numPr>
        <w:ind w:left="2268" w:hanging="1134"/>
      </w:pPr>
      <w:r w:rsidRPr="005F3F70">
        <w:t>3</w:t>
      </w:r>
      <w:r w:rsidRPr="005F3F70">
        <w:tab/>
        <w:t xml:space="preserve">The disposal of shares referred to above was other than to an Associate of a Group Entity. </w:t>
      </w:r>
    </w:p>
    <w:p w14:paraId="545D42FF" w14:textId="77777777" w:rsidR="009B683E" w:rsidRPr="005F3F70" w:rsidRDefault="009B683E" w:rsidP="00FF1FC5">
      <w:pPr>
        <w:pStyle w:val="BodyText"/>
        <w:keepNext/>
        <w:numPr>
          <w:ilvl w:val="0"/>
          <w:numId w:val="0"/>
        </w:numPr>
        <w:ind w:left="2275"/>
        <w:jc w:val="center"/>
      </w:pPr>
      <w:r w:rsidRPr="00FF13A4">
        <w:lastRenderedPageBreak/>
        <w:t>SCHEDULE</w:t>
      </w:r>
    </w:p>
    <w:p w14:paraId="545D4300" w14:textId="77777777" w:rsidR="009B683E" w:rsidRPr="005F3F70" w:rsidRDefault="009B683E" w:rsidP="000E6707">
      <w:pPr>
        <w:pStyle w:val="Bodytextplain"/>
      </w:pPr>
      <w:r w:rsidRPr="005F3F70">
        <w:t>Names and ACNs or ARBNs of the above entity</w:t>
      </w:r>
      <w:r w:rsidR="005F3F70">
        <w:t>’</w:t>
      </w:r>
      <w:r w:rsidRPr="005F3F70">
        <w:t xml:space="preserve">s Wholly-owned Entities which are party to the Deed and which cease to be a member of the Closed Group by reason of the sale of the above entity. </w:t>
      </w:r>
    </w:p>
    <w:p w14:paraId="545D4301" w14:textId="77777777" w:rsidR="009B683E" w:rsidRPr="005F3F70" w:rsidRDefault="009B683E" w:rsidP="005F3F70">
      <w:pPr>
        <w:pStyle w:val="ProFormaHeading2"/>
      </w:pPr>
      <w:r w:rsidRPr="005F3F70">
        <w:t xml:space="preserve">Interpretation </w:t>
      </w:r>
    </w:p>
    <w:p w14:paraId="545D4302" w14:textId="77777777" w:rsidR="009B683E" w:rsidRPr="005F3F70" w:rsidRDefault="009B683E" w:rsidP="000E6707">
      <w:pPr>
        <w:pStyle w:val="Bodytextplain"/>
      </w:pPr>
      <w:r w:rsidRPr="005F3F70">
        <w:t xml:space="preserve">References in this Notice to Group Entity, Closed Group, Associate, Holding Entity, Wholly-owned Entity and ASIC shall be construed in accordance with the definitions in the Deed. Where the Deed uses the terms Group Company, Holding Company and Wholly-owned Subsidiary, references in this Notice to Group Entity, Holding Entity and Wholly-owned Entity shall be construed in accordance with the definitions in the Deed corresponding, respectively, to those first-mentioned terms. </w:t>
      </w:r>
    </w:p>
    <w:p w14:paraId="545D4303" w14:textId="77777777" w:rsidR="009B683E" w:rsidRPr="005F3F70" w:rsidRDefault="009B683E" w:rsidP="00DD2AD1">
      <w:pPr>
        <w:pStyle w:val="BodyText"/>
        <w:numPr>
          <w:ilvl w:val="0"/>
          <w:numId w:val="0"/>
        </w:numPr>
        <w:ind w:left="2268"/>
      </w:pPr>
    </w:p>
    <w:p w14:paraId="545D4304" w14:textId="77777777" w:rsidR="009B683E" w:rsidRPr="005F3F70" w:rsidRDefault="009B683E" w:rsidP="000E6707">
      <w:pPr>
        <w:pStyle w:val="Bodytextplain"/>
      </w:pPr>
      <w:r w:rsidRPr="005F3F70">
        <w:t xml:space="preserve">Dated this day of [ ]. </w:t>
      </w:r>
    </w:p>
    <w:p w14:paraId="545D4305" w14:textId="77777777" w:rsidR="009B683E" w:rsidRPr="005F3F70" w:rsidRDefault="009B683E" w:rsidP="000E6707">
      <w:pPr>
        <w:pStyle w:val="Bodytextplain"/>
      </w:pPr>
      <w:r w:rsidRPr="005F3F70">
        <w:t>............................................................</w:t>
      </w:r>
    </w:p>
    <w:p w14:paraId="545D4306" w14:textId="77777777" w:rsidR="009B683E" w:rsidRPr="005F3F70" w:rsidRDefault="009B683E" w:rsidP="0080619D">
      <w:pPr>
        <w:pStyle w:val="Bodytextplain"/>
        <w:spacing w:before="40"/>
        <w:ind w:left="2275"/>
      </w:pPr>
      <w:r w:rsidRPr="005F3F70">
        <w:t>[</w:t>
      </w:r>
      <w:r w:rsidRPr="005F3F70">
        <w:rPr>
          <w:i/>
        </w:rPr>
        <w:t>signature</w:t>
      </w:r>
      <w:r w:rsidRPr="005F3F70">
        <w:t xml:space="preserve">] </w:t>
      </w:r>
    </w:p>
    <w:p w14:paraId="545D4307" w14:textId="77777777" w:rsidR="009B683E" w:rsidRPr="005F3F70" w:rsidRDefault="009B683E" w:rsidP="000E6707">
      <w:pPr>
        <w:pStyle w:val="Bodytextplain"/>
      </w:pPr>
      <w:r w:rsidRPr="005F3F70">
        <w:t xml:space="preserve">This notice should comply with the general requirements for documents in Regulation 1.0.07 of the Corporations Regulations 2001. </w:t>
      </w:r>
    </w:p>
    <w:p w14:paraId="545D4308" w14:textId="77777777" w:rsidR="00255E99" w:rsidRPr="005F3F70" w:rsidRDefault="009B683E" w:rsidP="000E6707">
      <w:pPr>
        <w:pStyle w:val="Bodytextplain"/>
      </w:pPr>
      <w:r w:rsidRPr="005F3F70">
        <w:t>* Delete whichever is not applicable.</w:t>
      </w:r>
    </w:p>
    <w:sectPr w:rsidR="00255E99" w:rsidRPr="005F3F70">
      <w:headerReference w:type="even" r:id="rId15"/>
      <w:headerReference w:type="default" r:id="rId16"/>
      <w:footerReference w:type="even" r:id="rId17"/>
      <w:footerReference w:type="default" r:id="rId18"/>
      <w:headerReference w:type="first" r:id="rId19"/>
      <w:pgSz w:w="11906" w:h="16838" w:code="9"/>
      <w:pgMar w:top="1644" w:right="1418" w:bottom="1418"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D4310" w14:textId="77777777" w:rsidR="0067523C" w:rsidRDefault="0067523C">
      <w:r>
        <w:separator/>
      </w:r>
    </w:p>
  </w:endnote>
  <w:endnote w:type="continuationSeparator" w:id="0">
    <w:p w14:paraId="545D4311" w14:textId="77777777" w:rsidR="0067523C" w:rsidRDefault="0067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D4315" w14:textId="77777777" w:rsidR="00495B6B" w:rsidRDefault="00495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707">
      <w:rPr>
        <w:rStyle w:val="PageNumber"/>
        <w:noProof/>
      </w:rPr>
      <w:t>3</w:t>
    </w:r>
    <w:r>
      <w:rPr>
        <w:rStyle w:val="PageNumber"/>
      </w:rPr>
      <w:fldChar w:fldCharType="end"/>
    </w:r>
  </w:p>
  <w:p w14:paraId="545D4316" w14:textId="77777777" w:rsidR="00495B6B" w:rsidRDefault="00495B6B">
    <w:pPr>
      <w:pStyle w:val="Footer"/>
      <w:ind w:right="360"/>
    </w:pPr>
  </w:p>
  <w:p w14:paraId="545D4317" w14:textId="77777777" w:rsidR="00495B6B" w:rsidRDefault="00495B6B"/>
  <w:p w14:paraId="545D4318" w14:textId="77777777" w:rsidR="00495B6B" w:rsidRDefault="00495B6B"/>
  <w:p w14:paraId="545D4319" w14:textId="77777777" w:rsidR="00495B6B" w:rsidRDefault="00495B6B"/>
  <w:p w14:paraId="545D431A" w14:textId="77777777" w:rsidR="00495B6B" w:rsidRDefault="00495B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D431B" w14:textId="77777777" w:rsidR="00495B6B" w:rsidRDefault="00495B6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0E6707">
      <w:rPr>
        <w:color w:val="117DC7"/>
      </w:rPr>
      <w:t>September 2016</w:t>
    </w:r>
    <w:r>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FF1FC5">
      <w:rPr>
        <w:rStyle w:val="PageNumber"/>
        <w:noProof/>
        <w:color w:val="117DC7"/>
        <w:sz w:val="16"/>
      </w:rPr>
      <w:t>3</w:t>
    </w:r>
    <w:r>
      <w:rPr>
        <w:rStyle w:val="PageNumber"/>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D430E" w14:textId="77777777" w:rsidR="0067523C" w:rsidRDefault="0067523C">
      <w:r>
        <w:separator/>
      </w:r>
    </w:p>
  </w:footnote>
  <w:footnote w:type="continuationSeparator" w:id="0">
    <w:p w14:paraId="545D430F" w14:textId="77777777" w:rsidR="0067523C" w:rsidRDefault="00675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D4312" w14:textId="77777777" w:rsidR="00495B6B" w:rsidRDefault="00495B6B"/>
  <w:p w14:paraId="545D4313" w14:textId="77777777" w:rsidR="00495B6B" w:rsidRDefault="00495B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D4314" w14:textId="77777777" w:rsidR="00495B6B" w:rsidRDefault="00495B6B">
    <w:pPr>
      <w:pStyle w:val="Footer"/>
      <w:pBdr>
        <w:bottom w:val="single" w:sz="4" w:space="1" w:color="117DC7"/>
      </w:pBdr>
      <w:jc w:val="right"/>
      <w:rPr>
        <w:color w:val="117DC7"/>
      </w:rPr>
    </w:pPr>
    <w:r w:rsidRPr="000556BB">
      <w:rPr>
        <w:smallCaps/>
        <w:color w:val="117DC7"/>
      </w:rPr>
      <w:tab/>
    </w:r>
    <w:r w:rsidRPr="003C51CF">
      <w:rPr>
        <w:caps/>
        <w:color w:val="117DC7"/>
      </w:rPr>
      <w:fldChar w:fldCharType="begin"/>
    </w:r>
    <w:r w:rsidRPr="003C51CF">
      <w:rPr>
        <w:caps/>
        <w:color w:val="117DC7"/>
      </w:rPr>
      <w:instrText xml:space="preserve"> DOCPROPERTY  "Document type"  \* MERGEFORMAT </w:instrText>
    </w:r>
    <w:r w:rsidRPr="003C51CF">
      <w:rPr>
        <w:caps/>
        <w:color w:val="117DC7"/>
      </w:rPr>
      <w:fldChar w:fldCharType="separate"/>
    </w:r>
    <w:r w:rsidR="000E6707">
      <w:rPr>
        <w:caps/>
        <w:color w:val="117DC7"/>
      </w:rPr>
      <w:t>Pro Forma</w:t>
    </w:r>
    <w:r w:rsidRPr="003C51CF">
      <w:rPr>
        <w:caps/>
        <w:color w:val="117DC7"/>
      </w:rPr>
      <w:fldChar w:fldCharType="end"/>
    </w:r>
    <w:r w:rsidRPr="000556BB">
      <w:rPr>
        <w:smallCaps/>
        <w:color w:val="117DC7"/>
      </w:rPr>
      <w:t xml:space="preserve"> </w:t>
    </w:r>
    <w:r w:rsidRPr="000556BB">
      <w:rPr>
        <w:smallCaps/>
        <w:color w:val="117DC7"/>
      </w:rPr>
      <w:fldChar w:fldCharType="begin"/>
    </w:r>
    <w:r w:rsidRPr="000556BB">
      <w:rPr>
        <w:smallCaps/>
        <w:color w:val="117DC7"/>
      </w:rPr>
      <w:instrText xml:space="preserve"> DOCPROPERTY  "Document num"  \* MERGEFORMAT </w:instrText>
    </w:r>
    <w:r w:rsidRPr="000556BB">
      <w:rPr>
        <w:smallCaps/>
        <w:color w:val="117DC7"/>
      </w:rPr>
      <w:fldChar w:fldCharType="separate"/>
    </w:r>
    <w:r w:rsidR="000E6707">
      <w:rPr>
        <w:smallCaps/>
        <w:color w:val="117DC7"/>
      </w:rPr>
      <w:t>25</w:t>
    </w:r>
    <w:r w:rsidRPr="000556BB">
      <w:rPr>
        <w:smallCaps/>
        <w:color w:val="117DC7"/>
      </w:rPr>
      <w:fldChar w:fldCharType="end"/>
    </w:r>
    <w:r w:rsidRPr="000556BB">
      <w:rPr>
        <w:smallCaps/>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sidR="000E6707">
      <w:rPr>
        <w:color w:val="117DC7"/>
      </w:rPr>
      <w:t>Notice of disposal</w:t>
    </w:r>
    <w:r>
      <w:rPr>
        <w:color w:val="117DC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D431C" w14:textId="77777777" w:rsidR="00495B6B" w:rsidRDefault="00495B6B">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509834"/>
    <w:lvl w:ilvl="0">
      <w:start w:val="1"/>
      <w:numFmt w:val="decimal"/>
      <w:lvlText w:val="%1."/>
      <w:lvlJc w:val="left"/>
      <w:pPr>
        <w:tabs>
          <w:tab w:val="num" w:pos="1492"/>
        </w:tabs>
        <w:ind w:left="1492" w:hanging="360"/>
      </w:pPr>
    </w:lvl>
  </w:abstractNum>
  <w:abstractNum w:abstractNumId="1">
    <w:nsid w:val="FFFFFF7D"/>
    <w:multiLevelType w:val="singleLevel"/>
    <w:tmpl w:val="69323288"/>
    <w:lvl w:ilvl="0">
      <w:start w:val="1"/>
      <w:numFmt w:val="decimal"/>
      <w:lvlText w:val="%1."/>
      <w:lvlJc w:val="left"/>
      <w:pPr>
        <w:tabs>
          <w:tab w:val="num" w:pos="1209"/>
        </w:tabs>
        <w:ind w:left="1209" w:hanging="360"/>
      </w:pPr>
    </w:lvl>
  </w:abstractNum>
  <w:abstractNum w:abstractNumId="2">
    <w:nsid w:val="FFFFFF7E"/>
    <w:multiLevelType w:val="singleLevel"/>
    <w:tmpl w:val="F3BE6FEE"/>
    <w:lvl w:ilvl="0">
      <w:start w:val="1"/>
      <w:numFmt w:val="decimal"/>
      <w:lvlText w:val="%1."/>
      <w:lvlJc w:val="left"/>
      <w:pPr>
        <w:tabs>
          <w:tab w:val="num" w:pos="926"/>
        </w:tabs>
        <w:ind w:left="926" w:hanging="360"/>
      </w:pPr>
    </w:lvl>
  </w:abstractNum>
  <w:abstractNum w:abstractNumId="3">
    <w:nsid w:val="FFFFFF7F"/>
    <w:multiLevelType w:val="singleLevel"/>
    <w:tmpl w:val="0DBA1E84"/>
    <w:lvl w:ilvl="0">
      <w:start w:val="1"/>
      <w:numFmt w:val="decimal"/>
      <w:lvlText w:val="%1."/>
      <w:lvlJc w:val="left"/>
      <w:pPr>
        <w:tabs>
          <w:tab w:val="num" w:pos="643"/>
        </w:tabs>
        <w:ind w:left="643" w:hanging="360"/>
      </w:pPr>
    </w:lvl>
  </w:abstractNum>
  <w:abstractNum w:abstractNumId="4">
    <w:nsid w:val="FFFFFF80"/>
    <w:multiLevelType w:val="singleLevel"/>
    <w:tmpl w:val="48289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161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1CB3EA"/>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B532B064"/>
    <w:lvl w:ilvl="0">
      <w:start w:val="1"/>
      <w:numFmt w:val="decimal"/>
      <w:lvlText w:val="%1."/>
      <w:lvlJc w:val="left"/>
      <w:pPr>
        <w:tabs>
          <w:tab w:val="num" w:pos="360"/>
        </w:tabs>
        <w:ind w:left="360" w:hanging="360"/>
      </w:pPr>
    </w:lvl>
  </w:abstractNum>
  <w:abstractNum w:abstractNumId="8">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1">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6">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1">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9"/>
  </w:num>
  <w:num w:numId="4">
    <w:abstractNumId w:val="9"/>
  </w:num>
  <w:num w:numId="5">
    <w:abstractNumId w:val="18"/>
  </w:num>
  <w:num w:numId="6">
    <w:abstractNumId w:val="13"/>
  </w:num>
  <w:num w:numId="7">
    <w:abstractNumId w:val="21"/>
  </w:num>
  <w:num w:numId="8">
    <w:abstractNumId w:val="16"/>
  </w:num>
  <w:num w:numId="9">
    <w:abstractNumId w:val="17"/>
  </w:num>
  <w:num w:numId="10">
    <w:abstractNumId w:val="8"/>
  </w:num>
  <w:num w:numId="11">
    <w:abstractNumId w:val="11"/>
  </w:num>
  <w:num w:numId="12">
    <w:abstractNumId w:val="11"/>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3">
    <w:abstractNumId w:val="11"/>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4">
    <w:abstractNumId w:val="11"/>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5">
    <w:abstractNumId w:val="11"/>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6">
    <w:abstractNumId w:val="11"/>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17">
    <w:abstractNumId w:val="11"/>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18">
    <w:abstractNumId w:val="11"/>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2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num>
  <w:num w:numId="36">
    <w:abstractNumId w:val="6"/>
  </w:num>
  <w:num w:numId="37">
    <w:abstractNumId w:val="5"/>
  </w:num>
  <w:num w:numId="38">
    <w:abstractNumId w:val="4"/>
  </w:num>
  <w:num w:numId="39">
    <w:abstractNumId w:val="7"/>
  </w:num>
  <w:num w:numId="40">
    <w:abstractNumId w:val="3"/>
  </w:num>
  <w:num w:numId="41">
    <w:abstractNumId w:val="2"/>
  </w:num>
  <w:num w:numId="42">
    <w:abstractNumId w:val="1"/>
  </w:num>
  <w:num w:numId="43">
    <w:abstractNumId w:val="0"/>
  </w:num>
  <w:num w:numId="44">
    <w:abstractNumId w:val="11"/>
  </w:num>
  <w:num w:numId="4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14337">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F1"/>
    <w:rsid w:val="000210F7"/>
    <w:rsid w:val="00027CFD"/>
    <w:rsid w:val="00033D56"/>
    <w:rsid w:val="0004717E"/>
    <w:rsid w:val="000556BB"/>
    <w:rsid w:val="000559FF"/>
    <w:rsid w:val="00056508"/>
    <w:rsid w:val="000941C7"/>
    <w:rsid w:val="000B5AF7"/>
    <w:rsid w:val="000D3800"/>
    <w:rsid w:val="000E6707"/>
    <w:rsid w:val="000F1A2C"/>
    <w:rsid w:val="000F3ACE"/>
    <w:rsid w:val="000F7A04"/>
    <w:rsid w:val="000F7FCD"/>
    <w:rsid w:val="001252F8"/>
    <w:rsid w:val="00126E4F"/>
    <w:rsid w:val="00133DFB"/>
    <w:rsid w:val="0014451A"/>
    <w:rsid w:val="0016120E"/>
    <w:rsid w:val="0016746E"/>
    <w:rsid w:val="001726EC"/>
    <w:rsid w:val="00176816"/>
    <w:rsid w:val="00195B7D"/>
    <w:rsid w:val="00197C49"/>
    <w:rsid w:val="001A451E"/>
    <w:rsid w:val="001B45B3"/>
    <w:rsid w:val="001C5C47"/>
    <w:rsid w:val="001D4CEA"/>
    <w:rsid w:val="001E17DD"/>
    <w:rsid w:val="001F6BE7"/>
    <w:rsid w:val="002105FE"/>
    <w:rsid w:val="002248C7"/>
    <w:rsid w:val="00255E99"/>
    <w:rsid w:val="00266059"/>
    <w:rsid w:val="00280C94"/>
    <w:rsid w:val="00280FC3"/>
    <w:rsid w:val="002939ED"/>
    <w:rsid w:val="002A6EED"/>
    <w:rsid w:val="002D7626"/>
    <w:rsid w:val="00310FEF"/>
    <w:rsid w:val="00322883"/>
    <w:rsid w:val="003261CA"/>
    <w:rsid w:val="0034219F"/>
    <w:rsid w:val="003508DC"/>
    <w:rsid w:val="00350CA4"/>
    <w:rsid w:val="00361825"/>
    <w:rsid w:val="00376E90"/>
    <w:rsid w:val="003C18AF"/>
    <w:rsid w:val="003C51CF"/>
    <w:rsid w:val="003E58EF"/>
    <w:rsid w:val="003F3FDF"/>
    <w:rsid w:val="00495B6B"/>
    <w:rsid w:val="004B6AD2"/>
    <w:rsid w:val="004D0889"/>
    <w:rsid w:val="004D4ADE"/>
    <w:rsid w:val="004E04F5"/>
    <w:rsid w:val="005174EA"/>
    <w:rsid w:val="00521192"/>
    <w:rsid w:val="00562B39"/>
    <w:rsid w:val="005B5A7B"/>
    <w:rsid w:val="005B7540"/>
    <w:rsid w:val="005C3926"/>
    <w:rsid w:val="005C4D06"/>
    <w:rsid w:val="005F1E87"/>
    <w:rsid w:val="005F3F70"/>
    <w:rsid w:val="00651820"/>
    <w:rsid w:val="006571BD"/>
    <w:rsid w:val="00660C9E"/>
    <w:rsid w:val="0067523C"/>
    <w:rsid w:val="00695E2E"/>
    <w:rsid w:val="006B366D"/>
    <w:rsid w:val="006B3E1E"/>
    <w:rsid w:val="006D4136"/>
    <w:rsid w:val="006E267B"/>
    <w:rsid w:val="00712E1F"/>
    <w:rsid w:val="007253D2"/>
    <w:rsid w:val="00734901"/>
    <w:rsid w:val="0078694B"/>
    <w:rsid w:val="00797DAE"/>
    <w:rsid w:val="007A08FB"/>
    <w:rsid w:val="007C58C9"/>
    <w:rsid w:val="007C65E2"/>
    <w:rsid w:val="007E4DDF"/>
    <w:rsid w:val="007F2D37"/>
    <w:rsid w:val="0080619D"/>
    <w:rsid w:val="00821248"/>
    <w:rsid w:val="008213F4"/>
    <w:rsid w:val="00834CA6"/>
    <w:rsid w:val="00846B17"/>
    <w:rsid w:val="0085022F"/>
    <w:rsid w:val="00862229"/>
    <w:rsid w:val="00864787"/>
    <w:rsid w:val="00880D18"/>
    <w:rsid w:val="008937A2"/>
    <w:rsid w:val="008E217F"/>
    <w:rsid w:val="008E5E90"/>
    <w:rsid w:val="00906313"/>
    <w:rsid w:val="00914C9B"/>
    <w:rsid w:val="009425E9"/>
    <w:rsid w:val="00963CA8"/>
    <w:rsid w:val="00966B96"/>
    <w:rsid w:val="0098352E"/>
    <w:rsid w:val="009B683E"/>
    <w:rsid w:val="009E7D07"/>
    <w:rsid w:val="00A11055"/>
    <w:rsid w:val="00A15D3B"/>
    <w:rsid w:val="00A51DDB"/>
    <w:rsid w:val="00A66AB5"/>
    <w:rsid w:val="00A73501"/>
    <w:rsid w:val="00A93419"/>
    <w:rsid w:val="00AA450D"/>
    <w:rsid w:val="00AB1BD5"/>
    <w:rsid w:val="00AB5BEA"/>
    <w:rsid w:val="00AC6E16"/>
    <w:rsid w:val="00AF06A8"/>
    <w:rsid w:val="00AF1E92"/>
    <w:rsid w:val="00AF2E74"/>
    <w:rsid w:val="00B12104"/>
    <w:rsid w:val="00B24C32"/>
    <w:rsid w:val="00B35570"/>
    <w:rsid w:val="00B41B33"/>
    <w:rsid w:val="00B6172E"/>
    <w:rsid w:val="00B66A8C"/>
    <w:rsid w:val="00B716EE"/>
    <w:rsid w:val="00B74BC7"/>
    <w:rsid w:val="00B94F99"/>
    <w:rsid w:val="00BC6E6F"/>
    <w:rsid w:val="00BD0035"/>
    <w:rsid w:val="00BD5EB6"/>
    <w:rsid w:val="00BE0212"/>
    <w:rsid w:val="00C113C1"/>
    <w:rsid w:val="00C17C5A"/>
    <w:rsid w:val="00C2577B"/>
    <w:rsid w:val="00C50B2C"/>
    <w:rsid w:val="00C7095B"/>
    <w:rsid w:val="00C76532"/>
    <w:rsid w:val="00C902F1"/>
    <w:rsid w:val="00C93AAF"/>
    <w:rsid w:val="00CF45DE"/>
    <w:rsid w:val="00D0574E"/>
    <w:rsid w:val="00D06FAC"/>
    <w:rsid w:val="00D24C31"/>
    <w:rsid w:val="00D25B9A"/>
    <w:rsid w:val="00D31570"/>
    <w:rsid w:val="00D4305D"/>
    <w:rsid w:val="00D62532"/>
    <w:rsid w:val="00D80462"/>
    <w:rsid w:val="00D92643"/>
    <w:rsid w:val="00DA5F85"/>
    <w:rsid w:val="00DD0F86"/>
    <w:rsid w:val="00DD293D"/>
    <w:rsid w:val="00DD2AD1"/>
    <w:rsid w:val="00DE6F00"/>
    <w:rsid w:val="00E07FF1"/>
    <w:rsid w:val="00E12013"/>
    <w:rsid w:val="00E17AF6"/>
    <w:rsid w:val="00E32AF4"/>
    <w:rsid w:val="00E3329A"/>
    <w:rsid w:val="00E335E2"/>
    <w:rsid w:val="00E430B1"/>
    <w:rsid w:val="00E547D2"/>
    <w:rsid w:val="00E60C11"/>
    <w:rsid w:val="00E65C20"/>
    <w:rsid w:val="00E66221"/>
    <w:rsid w:val="00EB6E1A"/>
    <w:rsid w:val="00EC4060"/>
    <w:rsid w:val="00ED11D7"/>
    <w:rsid w:val="00EF3162"/>
    <w:rsid w:val="00F0446F"/>
    <w:rsid w:val="00F17B60"/>
    <w:rsid w:val="00F20A78"/>
    <w:rsid w:val="00F30369"/>
    <w:rsid w:val="00F307F8"/>
    <w:rsid w:val="00F44CA2"/>
    <w:rsid w:val="00F56506"/>
    <w:rsid w:val="00F6269F"/>
    <w:rsid w:val="00F852A1"/>
    <w:rsid w:val="00F928D6"/>
    <w:rsid w:val="00FC3173"/>
    <w:rsid w:val="00FC4577"/>
    <w:rsid w:val="00FF13A4"/>
    <w:rsid w:val="00FF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a8d0,#008eb0,#1492e8,#1287d6,#117dc7,#c2e3fa"/>
    </o:shapedefaults>
    <o:shapelayout v:ext="edit">
      <o:idmap v:ext="edit" data="1"/>
    </o:shapelayout>
  </w:shapeDefaults>
  <w:decimalSymbol w:val="."/>
  <w:listSeparator w:val=","/>
  <w14:docId w14:val="545D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C5"/>
    <w:pPr>
      <w:spacing w:after="240"/>
    </w:pPr>
    <w:rPr>
      <w:sz w:val="22"/>
    </w:rPr>
  </w:style>
  <w:style w:type="paragraph" w:styleId="Heading1">
    <w:name w:val="heading 1"/>
    <w:basedOn w:val="Normal"/>
    <w:next w:val="BodyText"/>
    <w:qFormat/>
    <w:rsid w:val="00FF1FC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F1FC5"/>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F1FC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FF1FC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F1FC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F1FC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F1FC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FF1F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1FC5"/>
  </w:style>
  <w:style w:type="paragraph" w:styleId="BodyText">
    <w:name w:val="Body Text"/>
    <w:basedOn w:val="Normal"/>
    <w:link w:val="BodyTextChar"/>
    <w:rsid w:val="00FF1FC5"/>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FF1FC5"/>
    <w:pPr>
      <w:ind w:left="425"/>
    </w:pPr>
  </w:style>
  <w:style w:type="paragraph" w:styleId="Footer">
    <w:name w:val="footer"/>
    <w:basedOn w:val="Normal"/>
    <w:semiHidden/>
    <w:rsid w:val="00FF1FC5"/>
    <w:pPr>
      <w:tabs>
        <w:tab w:val="right" w:pos="9070"/>
      </w:tabs>
      <w:spacing w:after="0"/>
    </w:pPr>
    <w:rPr>
      <w:rFonts w:ascii="Arial" w:hAnsi="Arial"/>
      <w:sz w:val="16"/>
      <w:szCs w:val="16"/>
    </w:rPr>
  </w:style>
  <w:style w:type="character" w:styleId="PageNumber">
    <w:name w:val="page number"/>
    <w:basedOn w:val="DefaultParagraphFont"/>
    <w:rsid w:val="00FF1FC5"/>
    <w:rPr>
      <w:b/>
      <w:sz w:val="20"/>
    </w:rPr>
  </w:style>
  <w:style w:type="paragraph" w:styleId="Header">
    <w:name w:val="header"/>
    <w:basedOn w:val="Normal"/>
    <w:semiHidden/>
    <w:rsid w:val="00FF1FC5"/>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F1FC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FF1FC5"/>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FF1FC5"/>
    <w:pPr>
      <w:ind w:left="3260"/>
    </w:pPr>
  </w:style>
  <w:style w:type="paragraph" w:customStyle="1" w:styleId="figuretitlefullwidth">
    <w:name w:val="figure title full width"/>
    <w:basedOn w:val="tabletitlefullwidth"/>
    <w:next w:val="figuretext"/>
    <w:rsid w:val="00FF1FC5"/>
    <w:rPr>
      <w:szCs w:val="22"/>
    </w:rPr>
  </w:style>
  <w:style w:type="paragraph" w:customStyle="1" w:styleId="tabletitlefullwidth">
    <w:name w:val="table title full width"/>
    <w:basedOn w:val="Normal"/>
    <w:rsid w:val="00FF1FC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F1FC5"/>
    <w:pPr>
      <w:widowControl w:val="0"/>
      <w:spacing w:after="0" w:line="240" w:lineRule="atLeast"/>
    </w:pPr>
    <w:rPr>
      <w:rFonts w:ascii="Arial" w:hAnsi="Arial" w:cs="Arial"/>
      <w:sz w:val="18"/>
      <w:szCs w:val="18"/>
    </w:rPr>
  </w:style>
  <w:style w:type="paragraph" w:customStyle="1" w:styleId="tbltext">
    <w:name w:val="tbl text"/>
    <w:basedOn w:val="Bodytextplain"/>
    <w:rsid w:val="00FF1FC5"/>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F1FC5"/>
    <w:pPr>
      <w:numPr>
        <w:numId w:val="0"/>
      </w:numPr>
      <w:ind w:left="2268"/>
    </w:pPr>
  </w:style>
  <w:style w:type="paragraph" w:customStyle="1" w:styleId="tablehead">
    <w:name w:val="table head"/>
    <w:basedOn w:val="Normal"/>
    <w:rsid w:val="00FF1FC5"/>
    <w:pPr>
      <w:keepNext/>
      <w:spacing w:before="120" w:after="0" w:line="240" w:lineRule="atLeast"/>
    </w:pPr>
    <w:rPr>
      <w:rFonts w:ascii="Arial" w:hAnsi="Arial" w:cs="Arial"/>
      <w:b/>
      <w:sz w:val="18"/>
      <w:szCs w:val="18"/>
    </w:rPr>
  </w:style>
  <w:style w:type="paragraph" w:styleId="ListBullet2">
    <w:name w:val="List Bullet 2"/>
    <w:basedOn w:val="Normal"/>
    <w:rsid w:val="00FF1FC5"/>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FF1FC5"/>
    <w:rPr>
      <w:color w:val="0000FF"/>
      <w:u w:val="single"/>
    </w:rPr>
  </w:style>
  <w:style w:type="paragraph" w:customStyle="1" w:styleId="tablebullet">
    <w:name w:val="table bullet"/>
    <w:basedOn w:val="Normal"/>
    <w:rsid w:val="00FF1FC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F1FC5"/>
    <w:pPr>
      <w:spacing w:after="0"/>
    </w:pPr>
    <w:rPr>
      <w:sz w:val="18"/>
    </w:rPr>
  </w:style>
  <w:style w:type="character" w:styleId="FootnoteReference">
    <w:name w:val="footnote reference"/>
    <w:basedOn w:val="DefaultParagraphFont"/>
    <w:semiHidden/>
    <w:rsid w:val="00FF1FC5"/>
    <w:rPr>
      <w:vertAlign w:val="superscript"/>
    </w:rPr>
  </w:style>
  <w:style w:type="paragraph" w:styleId="TOC1">
    <w:name w:val="toc 1"/>
    <w:basedOn w:val="Normal"/>
    <w:next w:val="Normal"/>
    <w:autoRedefine/>
    <w:semiHidden/>
    <w:rsid w:val="00FF1FC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F1FC5"/>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F1FC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F1FC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FF1FC5"/>
    <w:pPr>
      <w:ind w:left="3260"/>
    </w:pPr>
  </w:style>
  <w:style w:type="paragraph" w:styleId="Caption">
    <w:name w:val="caption"/>
    <w:basedOn w:val="Normal"/>
    <w:next w:val="Normal"/>
    <w:qFormat/>
    <w:rsid w:val="00FF1FC5"/>
    <w:pPr>
      <w:spacing w:before="120" w:after="120"/>
    </w:pPr>
    <w:rPr>
      <w:b/>
      <w:bCs/>
      <w:sz w:val="20"/>
    </w:rPr>
  </w:style>
  <w:style w:type="paragraph" w:customStyle="1" w:styleId="tabledash">
    <w:name w:val="table dash"/>
    <w:basedOn w:val="tablebullet"/>
    <w:rsid w:val="00FF1FC5"/>
    <w:pPr>
      <w:numPr>
        <w:numId w:val="4"/>
      </w:numPr>
    </w:pPr>
  </w:style>
  <w:style w:type="paragraph" w:customStyle="1" w:styleId="Tablebody">
    <w:name w:val="Table body"/>
    <w:basedOn w:val="Normal"/>
    <w:semiHidden/>
    <w:rsid w:val="00FF1FC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F1FC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F1FC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F1FC5"/>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FF1FC5"/>
    <w:pPr>
      <w:numPr>
        <w:numId w:val="5"/>
      </w:numPr>
      <w:tabs>
        <w:tab w:val="clear" w:pos="2807"/>
        <w:tab w:val="left" w:pos="2665"/>
      </w:tabs>
      <w:spacing w:before="100"/>
      <w:ind w:left="2665" w:hanging="284"/>
    </w:pPr>
  </w:style>
  <w:style w:type="paragraph" w:customStyle="1" w:styleId="Note">
    <w:name w:val="Note"/>
    <w:basedOn w:val="BodyText"/>
    <w:next w:val="BodyText"/>
    <w:rsid w:val="00FF1FC5"/>
    <w:pPr>
      <w:numPr>
        <w:numId w:val="0"/>
      </w:numPr>
      <w:spacing w:line="240" w:lineRule="atLeast"/>
      <w:ind w:left="2693"/>
    </w:pPr>
    <w:rPr>
      <w:sz w:val="18"/>
    </w:rPr>
  </w:style>
  <w:style w:type="paragraph" w:customStyle="1" w:styleId="subparaa">
    <w:name w:val="sub para (a)"/>
    <w:basedOn w:val="BodyText"/>
    <w:rsid w:val="00FF1FC5"/>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FF1FC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F1FC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F1FC5"/>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FF1FC5"/>
    <w:pPr>
      <w:numPr>
        <w:ilvl w:val="2"/>
      </w:numPr>
    </w:pPr>
  </w:style>
  <w:style w:type="paragraph" w:customStyle="1" w:styleId="DescriptorRG">
    <w:name w:val="Descriptor RG"/>
    <w:basedOn w:val="Normal"/>
    <w:next w:val="Normal"/>
    <w:rsid w:val="00FF1FC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FF1FC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F1FC5"/>
    <w:pPr>
      <w:spacing w:line="260" w:lineRule="atLeast"/>
    </w:pPr>
    <w:rPr>
      <w:rFonts w:ascii="Arial" w:hAnsi="Arial" w:cs="Arial"/>
      <w:sz w:val="20"/>
      <w:szCs w:val="20"/>
    </w:rPr>
  </w:style>
  <w:style w:type="paragraph" w:customStyle="1" w:styleId="Frontbullet">
    <w:name w:val="Front bullet"/>
    <w:basedOn w:val="Fronttext"/>
    <w:rsid w:val="00FF1FC5"/>
    <w:pPr>
      <w:numPr>
        <w:ilvl w:val="5"/>
        <w:numId w:val="8"/>
      </w:numPr>
      <w:spacing w:before="120"/>
    </w:pPr>
  </w:style>
  <w:style w:type="paragraph" w:customStyle="1" w:styleId="Frontheading">
    <w:name w:val="Front heading"/>
    <w:basedOn w:val="Heading3"/>
    <w:next w:val="Fronttext"/>
    <w:rsid w:val="00FF1FC5"/>
  </w:style>
  <w:style w:type="paragraph" w:customStyle="1" w:styleId="Blockquote">
    <w:name w:val="Block quote"/>
    <w:basedOn w:val="Bodytextplain"/>
    <w:rsid w:val="00FF1FC5"/>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FF1FC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F1FC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F1FC5"/>
    <w:pPr>
      <w:numPr>
        <w:ilvl w:val="2"/>
      </w:numPr>
      <w:spacing w:before="100"/>
    </w:pPr>
  </w:style>
  <w:style w:type="paragraph" w:customStyle="1" w:styleId="Proposalsubsubpara">
    <w:name w:val="Proposal sub sub para"/>
    <w:basedOn w:val="Proposaltext"/>
    <w:rsid w:val="00FF1FC5"/>
    <w:pPr>
      <w:numPr>
        <w:ilvl w:val="3"/>
      </w:numPr>
      <w:spacing w:before="100"/>
    </w:pPr>
  </w:style>
  <w:style w:type="paragraph" w:customStyle="1" w:styleId="Proposalnote">
    <w:name w:val="Proposal note"/>
    <w:basedOn w:val="Note"/>
    <w:rsid w:val="00FF1FC5"/>
    <w:pPr>
      <w:spacing w:before="100"/>
      <w:ind w:left="3119"/>
    </w:pPr>
    <w:rPr>
      <w:rFonts w:ascii="Arial" w:hAnsi="Arial" w:cs="Arial"/>
      <w:sz w:val="16"/>
      <w:szCs w:val="16"/>
    </w:rPr>
  </w:style>
  <w:style w:type="character" w:styleId="CommentReference">
    <w:name w:val="annotation reference"/>
    <w:basedOn w:val="DefaultParagraphFont"/>
    <w:semiHidden/>
    <w:rsid w:val="00FF1FC5"/>
    <w:rPr>
      <w:sz w:val="16"/>
      <w:szCs w:val="16"/>
    </w:rPr>
  </w:style>
  <w:style w:type="paragraph" w:styleId="CommentText">
    <w:name w:val="annotation text"/>
    <w:basedOn w:val="Normal"/>
    <w:link w:val="CommentTextChar"/>
    <w:semiHidden/>
    <w:rsid w:val="00FF1FC5"/>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F1FC5"/>
    <w:rPr>
      <w:rFonts w:ascii="Tahoma" w:hAnsi="Tahoma" w:cs="Tahoma"/>
      <w:sz w:val="16"/>
      <w:szCs w:val="16"/>
    </w:rPr>
  </w:style>
  <w:style w:type="paragraph" w:customStyle="1" w:styleId="boxbullet">
    <w:name w:val="box bullet"/>
    <w:basedOn w:val="Frontbullet"/>
    <w:rsid w:val="00FF1FC5"/>
    <w:pPr>
      <w:numPr>
        <w:ilvl w:val="0"/>
        <w:numId w:val="10"/>
      </w:numPr>
      <w:spacing w:before="60"/>
    </w:pPr>
  </w:style>
  <w:style w:type="paragraph" w:customStyle="1" w:styleId="boxtext">
    <w:name w:val="box text"/>
    <w:basedOn w:val="Fronttext"/>
    <w:rsid w:val="00FF1FC5"/>
    <w:pPr>
      <w:spacing w:before="120"/>
      <w:ind w:left="0"/>
    </w:pPr>
  </w:style>
  <w:style w:type="paragraph" w:customStyle="1" w:styleId="sub3paraA">
    <w:name w:val="sub3para (A)"/>
    <w:basedOn w:val="subsubparai"/>
    <w:qFormat/>
    <w:rsid w:val="00FF1FC5"/>
    <w:pPr>
      <w:numPr>
        <w:ilvl w:val="3"/>
      </w:numPr>
    </w:pPr>
  </w:style>
  <w:style w:type="character" w:customStyle="1" w:styleId="BodyTextChar">
    <w:name w:val="Body Text Char"/>
    <w:basedOn w:val="DefaultParagraphFont"/>
    <w:link w:val="BodyText"/>
    <w:rsid w:val="00255E99"/>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FF1FC5"/>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FF1FC5"/>
    <w:pPr>
      <w:spacing w:before="120"/>
    </w:pPr>
    <w:rPr>
      <w:rFonts w:ascii="Arial" w:hAnsi="Arial"/>
      <w:sz w:val="16"/>
      <w:szCs w:val="22"/>
    </w:rPr>
  </w:style>
  <w:style w:type="paragraph" w:customStyle="1" w:styleId="ListNumber1">
    <w:name w:val="List Number1"/>
    <w:basedOn w:val="Normal"/>
    <w:rsid w:val="00FF1FC5"/>
    <w:pPr>
      <w:numPr>
        <w:numId w:val="1"/>
      </w:numPr>
      <w:spacing w:before="100" w:after="0" w:line="300" w:lineRule="atLeast"/>
    </w:pPr>
    <w:rPr>
      <w:szCs w:val="24"/>
    </w:rPr>
  </w:style>
  <w:style w:type="paragraph" w:customStyle="1" w:styleId="Feedbacksubsubquestion">
    <w:name w:val="Feedback subsubquestion"/>
    <w:basedOn w:val="Feedbacksubquestion"/>
    <w:qFormat/>
    <w:rsid w:val="00FF1FC5"/>
    <w:pPr>
      <w:numPr>
        <w:ilvl w:val="6"/>
      </w:numPr>
    </w:pPr>
  </w:style>
  <w:style w:type="paragraph" w:customStyle="1" w:styleId="sourcenoteindented">
    <w:name w:val="source note indented"/>
    <w:basedOn w:val="sourcenotefullwidth"/>
    <w:qFormat/>
    <w:rsid w:val="00FF1FC5"/>
    <w:pPr>
      <w:ind w:left="2268"/>
    </w:pPr>
  </w:style>
  <w:style w:type="paragraph" w:customStyle="1" w:styleId="tblProposalsubpara">
    <w:name w:val="tbl Proposal sub para"/>
    <w:basedOn w:val="tbltext"/>
    <w:qFormat/>
    <w:rsid w:val="00FF1FC5"/>
    <w:pPr>
      <w:ind w:left="885" w:hanging="425"/>
    </w:pPr>
  </w:style>
  <w:style w:type="paragraph" w:customStyle="1" w:styleId="tblProposalsubsubpara">
    <w:name w:val="tbl Proposal sub sub para"/>
    <w:basedOn w:val="tbltext"/>
    <w:qFormat/>
    <w:rsid w:val="00FF1FC5"/>
    <w:pPr>
      <w:ind w:left="1310" w:hanging="425"/>
    </w:pPr>
  </w:style>
  <w:style w:type="paragraph" w:customStyle="1" w:styleId="tblProposaltext">
    <w:name w:val="tbl Proposal text"/>
    <w:basedOn w:val="tbltext"/>
    <w:qFormat/>
    <w:rsid w:val="00FF1FC5"/>
    <w:pPr>
      <w:ind w:left="425" w:hanging="425"/>
    </w:pPr>
  </w:style>
  <w:style w:type="paragraph" w:customStyle="1" w:styleId="tblProposaltextnonumber">
    <w:name w:val="tbl Proposal text no number"/>
    <w:basedOn w:val="tbltext"/>
    <w:qFormat/>
    <w:rsid w:val="00FF1FC5"/>
    <w:pPr>
      <w:ind w:left="425"/>
    </w:pPr>
  </w:style>
  <w:style w:type="paragraph" w:customStyle="1" w:styleId="tblFeedbackquestion">
    <w:name w:val="tbl Feedback question"/>
    <w:basedOn w:val="Proposaltext"/>
    <w:qFormat/>
    <w:rsid w:val="00FF1FC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F1FC5"/>
    <w:rPr>
      <w:sz w:val="16"/>
      <w:szCs w:val="16"/>
    </w:rPr>
  </w:style>
  <w:style w:type="paragraph" w:customStyle="1" w:styleId="tblFeedbacksubquestion">
    <w:name w:val="tbl Feedback subquestion"/>
    <w:basedOn w:val="tblProposalsubpara"/>
    <w:rsid w:val="00FF1FC5"/>
    <w:pPr>
      <w:ind w:left="964" w:hanging="340"/>
    </w:pPr>
  </w:style>
  <w:style w:type="paragraph" w:customStyle="1" w:styleId="tblFeedbacksubsubquestion">
    <w:name w:val="tbl Feedback subsubquestion"/>
    <w:basedOn w:val="tblProposalsubsubpara"/>
    <w:qFormat/>
    <w:rsid w:val="00FF1FC5"/>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C5"/>
    <w:pPr>
      <w:spacing w:after="240"/>
    </w:pPr>
    <w:rPr>
      <w:sz w:val="22"/>
    </w:rPr>
  </w:style>
  <w:style w:type="paragraph" w:styleId="Heading1">
    <w:name w:val="heading 1"/>
    <w:basedOn w:val="Normal"/>
    <w:next w:val="BodyText"/>
    <w:qFormat/>
    <w:rsid w:val="00FF1FC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F1FC5"/>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F1FC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FF1FC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F1FC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F1FC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F1FC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FF1F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1FC5"/>
  </w:style>
  <w:style w:type="paragraph" w:styleId="BodyText">
    <w:name w:val="Body Text"/>
    <w:basedOn w:val="Normal"/>
    <w:link w:val="BodyTextChar"/>
    <w:rsid w:val="00FF1FC5"/>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FF1FC5"/>
    <w:pPr>
      <w:ind w:left="425"/>
    </w:pPr>
  </w:style>
  <w:style w:type="paragraph" w:styleId="Footer">
    <w:name w:val="footer"/>
    <w:basedOn w:val="Normal"/>
    <w:semiHidden/>
    <w:rsid w:val="00FF1FC5"/>
    <w:pPr>
      <w:tabs>
        <w:tab w:val="right" w:pos="9070"/>
      </w:tabs>
      <w:spacing w:after="0"/>
    </w:pPr>
    <w:rPr>
      <w:rFonts w:ascii="Arial" w:hAnsi="Arial"/>
      <w:sz w:val="16"/>
      <w:szCs w:val="16"/>
    </w:rPr>
  </w:style>
  <w:style w:type="character" w:styleId="PageNumber">
    <w:name w:val="page number"/>
    <w:basedOn w:val="DefaultParagraphFont"/>
    <w:rsid w:val="00FF1FC5"/>
    <w:rPr>
      <w:b/>
      <w:sz w:val="20"/>
    </w:rPr>
  </w:style>
  <w:style w:type="paragraph" w:styleId="Header">
    <w:name w:val="header"/>
    <w:basedOn w:val="Normal"/>
    <w:semiHidden/>
    <w:rsid w:val="00FF1FC5"/>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F1FC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FF1FC5"/>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FF1FC5"/>
    <w:pPr>
      <w:ind w:left="3260"/>
    </w:pPr>
  </w:style>
  <w:style w:type="paragraph" w:customStyle="1" w:styleId="figuretitlefullwidth">
    <w:name w:val="figure title full width"/>
    <w:basedOn w:val="tabletitlefullwidth"/>
    <w:next w:val="figuretext"/>
    <w:rsid w:val="00FF1FC5"/>
    <w:rPr>
      <w:szCs w:val="22"/>
    </w:rPr>
  </w:style>
  <w:style w:type="paragraph" w:customStyle="1" w:styleId="tabletitlefullwidth">
    <w:name w:val="table title full width"/>
    <w:basedOn w:val="Normal"/>
    <w:rsid w:val="00FF1FC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F1FC5"/>
    <w:pPr>
      <w:widowControl w:val="0"/>
      <w:spacing w:after="0" w:line="240" w:lineRule="atLeast"/>
    </w:pPr>
    <w:rPr>
      <w:rFonts w:ascii="Arial" w:hAnsi="Arial" w:cs="Arial"/>
      <w:sz w:val="18"/>
      <w:szCs w:val="18"/>
    </w:rPr>
  </w:style>
  <w:style w:type="paragraph" w:customStyle="1" w:styleId="tbltext">
    <w:name w:val="tbl text"/>
    <w:basedOn w:val="Bodytextplain"/>
    <w:rsid w:val="00FF1FC5"/>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F1FC5"/>
    <w:pPr>
      <w:numPr>
        <w:numId w:val="0"/>
      </w:numPr>
      <w:ind w:left="2268"/>
    </w:pPr>
  </w:style>
  <w:style w:type="paragraph" w:customStyle="1" w:styleId="tablehead">
    <w:name w:val="table head"/>
    <w:basedOn w:val="Normal"/>
    <w:rsid w:val="00FF1FC5"/>
    <w:pPr>
      <w:keepNext/>
      <w:spacing w:before="120" w:after="0" w:line="240" w:lineRule="atLeast"/>
    </w:pPr>
    <w:rPr>
      <w:rFonts w:ascii="Arial" w:hAnsi="Arial" w:cs="Arial"/>
      <w:b/>
      <w:sz w:val="18"/>
      <w:szCs w:val="18"/>
    </w:rPr>
  </w:style>
  <w:style w:type="paragraph" w:styleId="ListBullet2">
    <w:name w:val="List Bullet 2"/>
    <w:basedOn w:val="Normal"/>
    <w:rsid w:val="00FF1FC5"/>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FF1FC5"/>
    <w:rPr>
      <w:color w:val="0000FF"/>
      <w:u w:val="single"/>
    </w:rPr>
  </w:style>
  <w:style w:type="paragraph" w:customStyle="1" w:styleId="tablebullet">
    <w:name w:val="table bullet"/>
    <w:basedOn w:val="Normal"/>
    <w:rsid w:val="00FF1FC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F1FC5"/>
    <w:pPr>
      <w:spacing w:after="0"/>
    </w:pPr>
    <w:rPr>
      <w:sz w:val="18"/>
    </w:rPr>
  </w:style>
  <w:style w:type="character" w:styleId="FootnoteReference">
    <w:name w:val="footnote reference"/>
    <w:basedOn w:val="DefaultParagraphFont"/>
    <w:semiHidden/>
    <w:rsid w:val="00FF1FC5"/>
    <w:rPr>
      <w:vertAlign w:val="superscript"/>
    </w:rPr>
  </w:style>
  <w:style w:type="paragraph" w:styleId="TOC1">
    <w:name w:val="toc 1"/>
    <w:basedOn w:val="Normal"/>
    <w:next w:val="Normal"/>
    <w:autoRedefine/>
    <w:semiHidden/>
    <w:rsid w:val="00FF1FC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F1FC5"/>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F1FC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F1FC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FF1FC5"/>
    <w:pPr>
      <w:ind w:left="3260"/>
    </w:pPr>
  </w:style>
  <w:style w:type="paragraph" w:styleId="Caption">
    <w:name w:val="caption"/>
    <w:basedOn w:val="Normal"/>
    <w:next w:val="Normal"/>
    <w:qFormat/>
    <w:rsid w:val="00FF1FC5"/>
    <w:pPr>
      <w:spacing w:before="120" w:after="120"/>
    </w:pPr>
    <w:rPr>
      <w:b/>
      <w:bCs/>
      <w:sz w:val="20"/>
    </w:rPr>
  </w:style>
  <w:style w:type="paragraph" w:customStyle="1" w:styleId="tabledash">
    <w:name w:val="table dash"/>
    <w:basedOn w:val="tablebullet"/>
    <w:rsid w:val="00FF1FC5"/>
    <w:pPr>
      <w:numPr>
        <w:numId w:val="4"/>
      </w:numPr>
    </w:pPr>
  </w:style>
  <w:style w:type="paragraph" w:customStyle="1" w:styleId="Tablebody">
    <w:name w:val="Table body"/>
    <w:basedOn w:val="Normal"/>
    <w:semiHidden/>
    <w:rsid w:val="00FF1FC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F1FC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F1FC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F1FC5"/>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FF1FC5"/>
    <w:pPr>
      <w:numPr>
        <w:numId w:val="5"/>
      </w:numPr>
      <w:tabs>
        <w:tab w:val="clear" w:pos="2807"/>
        <w:tab w:val="left" w:pos="2665"/>
      </w:tabs>
      <w:spacing w:before="100"/>
      <w:ind w:left="2665" w:hanging="284"/>
    </w:pPr>
  </w:style>
  <w:style w:type="paragraph" w:customStyle="1" w:styleId="Note">
    <w:name w:val="Note"/>
    <w:basedOn w:val="BodyText"/>
    <w:next w:val="BodyText"/>
    <w:rsid w:val="00FF1FC5"/>
    <w:pPr>
      <w:numPr>
        <w:numId w:val="0"/>
      </w:numPr>
      <w:spacing w:line="240" w:lineRule="atLeast"/>
      <w:ind w:left="2693"/>
    </w:pPr>
    <w:rPr>
      <w:sz w:val="18"/>
    </w:rPr>
  </w:style>
  <w:style w:type="paragraph" w:customStyle="1" w:styleId="subparaa">
    <w:name w:val="sub para (a)"/>
    <w:basedOn w:val="BodyText"/>
    <w:rsid w:val="00FF1FC5"/>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FF1FC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F1FC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F1FC5"/>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FF1FC5"/>
    <w:pPr>
      <w:numPr>
        <w:ilvl w:val="2"/>
      </w:numPr>
    </w:pPr>
  </w:style>
  <w:style w:type="paragraph" w:customStyle="1" w:styleId="DescriptorRG">
    <w:name w:val="Descriptor RG"/>
    <w:basedOn w:val="Normal"/>
    <w:next w:val="Normal"/>
    <w:rsid w:val="00FF1FC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FF1FC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F1FC5"/>
    <w:pPr>
      <w:spacing w:line="260" w:lineRule="atLeast"/>
    </w:pPr>
    <w:rPr>
      <w:rFonts w:ascii="Arial" w:hAnsi="Arial" w:cs="Arial"/>
      <w:sz w:val="20"/>
      <w:szCs w:val="20"/>
    </w:rPr>
  </w:style>
  <w:style w:type="paragraph" w:customStyle="1" w:styleId="Frontbullet">
    <w:name w:val="Front bullet"/>
    <w:basedOn w:val="Fronttext"/>
    <w:rsid w:val="00FF1FC5"/>
    <w:pPr>
      <w:numPr>
        <w:ilvl w:val="5"/>
        <w:numId w:val="8"/>
      </w:numPr>
      <w:spacing w:before="120"/>
    </w:pPr>
  </w:style>
  <w:style w:type="paragraph" w:customStyle="1" w:styleId="Frontheading">
    <w:name w:val="Front heading"/>
    <w:basedOn w:val="Heading3"/>
    <w:next w:val="Fronttext"/>
    <w:rsid w:val="00FF1FC5"/>
  </w:style>
  <w:style w:type="paragraph" w:customStyle="1" w:styleId="Blockquote">
    <w:name w:val="Block quote"/>
    <w:basedOn w:val="Bodytextplain"/>
    <w:rsid w:val="00FF1FC5"/>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FF1FC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F1FC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F1FC5"/>
    <w:pPr>
      <w:numPr>
        <w:ilvl w:val="2"/>
      </w:numPr>
      <w:spacing w:before="100"/>
    </w:pPr>
  </w:style>
  <w:style w:type="paragraph" w:customStyle="1" w:styleId="Proposalsubsubpara">
    <w:name w:val="Proposal sub sub para"/>
    <w:basedOn w:val="Proposaltext"/>
    <w:rsid w:val="00FF1FC5"/>
    <w:pPr>
      <w:numPr>
        <w:ilvl w:val="3"/>
      </w:numPr>
      <w:spacing w:before="100"/>
    </w:pPr>
  </w:style>
  <w:style w:type="paragraph" w:customStyle="1" w:styleId="Proposalnote">
    <w:name w:val="Proposal note"/>
    <w:basedOn w:val="Note"/>
    <w:rsid w:val="00FF1FC5"/>
    <w:pPr>
      <w:spacing w:before="100"/>
      <w:ind w:left="3119"/>
    </w:pPr>
    <w:rPr>
      <w:rFonts w:ascii="Arial" w:hAnsi="Arial" w:cs="Arial"/>
      <w:sz w:val="16"/>
      <w:szCs w:val="16"/>
    </w:rPr>
  </w:style>
  <w:style w:type="character" w:styleId="CommentReference">
    <w:name w:val="annotation reference"/>
    <w:basedOn w:val="DefaultParagraphFont"/>
    <w:semiHidden/>
    <w:rsid w:val="00FF1FC5"/>
    <w:rPr>
      <w:sz w:val="16"/>
      <w:szCs w:val="16"/>
    </w:rPr>
  </w:style>
  <w:style w:type="paragraph" w:styleId="CommentText">
    <w:name w:val="annotation text"/>
    <w:basedOn w:val="Normal"/>
    <w:link w:val="CommentTextChar"/>
    <w:semiHidden/>
    <w:rsid w:val="00FF1FC5"/>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F1FC5"/>
    <w:rPr>
      <w:rFonts w:ascii="Tahoma" w:hAnsi="Tahoma" w:cs="Tahoma"/>
      <w:sz w:val="16"/>
      <w:szCs w:val="16"/>
    </w:rPr>
  </w:style>
  <w:style w:type="paragraph" w:customStyle="1" w:styleId="boxbullet">
    <w:name w:val="box bullet"/>
    <w:basedOn w:val="Frontbullet"/>
    <w:rsid w:val="00FF1FC5"/>
    <w:pPr>
      <w:numPr>
        <w:ilvl w:val="0"/>
        <w:numId w:val="10"/>
      </w:numPr>
      <w:spacing w:before="60"/>
    </w:pPr>
  </w:style>
  <w:style w:type="paragraph" w:customStyle="1" w:styleId="boxtext">
    <w:name w:val="box text"/>
    <w:basedOn w:val="Fronttext"/>
    <w:rsid w:val="00FF1FC5"/>
    <w:pPr>
      <w:spacing w:before="120"/>
      <w:ind w:left="0"/>
    </w:pPr>
  </w:style>
  <w:style w:type="paragraph" w:customStyle="1" w:styleId="sub3paraA">
    <w:name w:val="sub3para (A)"/>
    <w:basedOn w:val="subsubparai"/>
    <w:qFormat/>
    <w:rsid w:val="00FF1FC5"/>
    <w:pPr>
      <w:numPr>
        <w:ilvl w:val="3"/>
      </w:numPr>
    </w:pPr>
  </w:style>
  <w:style w:type="character" w:customStyle="1" w:styleId="BodyTextChar">
    <w:name w:val="Body Text Char"/>
    <w:basedOn w:val="DefaultParagraphFont"/>
    <w:link w:val="BodyText"/>
    <w:rsid w:val="00255E99"/>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FF1FC5"/>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FF1FC5"/>
    <w:pPr>
      <w:spacing w:before="120"/>
    </w:pPr>
    <w:rPr>
      <w:rFonts w:ascii="Arial" w:hAnsi="Arial"/>
      <w:sz w:val="16"/>
      <w:szCs w:val="22"/>
    </w:rPr>
  </w:style>
  <w:style w:type="paragraph" w:customStyle="1" w:styleId="ListNumber1">
    <w:name w:val="List Number1"/>
    <w:basedOn w:val="Normal"/>
    <w:rsid w:val="00FF1FC5"/>
    <w:pPr>
      <w:numPr>
        <w:numId w:val="1"/>
      </w:numPr>
      <w:spacing w:before="100" w:after="0" w:line="300" w:lineRule="atLeast"/>
    </w:pPr>
    <w:rPr>
      <w:szCs w:val="24"/>
    </w:rPr>
  </w:style>
  <w:style w:type="paragraph" w:customStyle="1" w:styleId="Feedbacksubsubquestion">
    <w:name w:val="Feedback subsubquestion"/>
    <w:basedOn w:val="Feedbacksubquestion"/>
    <w:qFormat/>
    <w:rsid w:val="00FF1FC5"/>
    <w:pPr>
      <w:numPr>
        <w:ilvl w:val="6"/>
      </w:numPr>
    </w:pPr>
  </w:style>
  <w:style w:type="paragraph" w:customStyle="1" w:styleId="sourcenoteindented">
    <w:name w:val="source note indented"/>
    <w:basedOn w:val="sourcenotefullwidth"/>
    <w:qFormat/>
    <w:rsid w:val="00FF1FC5"/>
    <w:pPr>
      <w:ind w:left="2268"/>
    </w:pPr>
  </w:style>
  <w:style w:type="paragraph" w:customStyle="1" w:styleId="tblProposalsubpara">
    <w:name w:val="tbl Proposal sub para"/>
    <w:basedOn w:val="tbltext"/>
    <w:qFormat/>
    <w:rsid w:val="00FF1FC5"/>
    <w:pPr>
      <w:ind w:left="885" w:hanging="425"/>
    </w:pPr>
  </w:style>
  <w:style w:type="paragraph" w:customStyle="1" w:styleId="tblProposalsubsubpara">
    <w:name w:val="tbl Proposal sub sub para"/>
    <w:basedOn w:val="tbltext"/>
    <w:qFormat/>
    <w:rsid w:val="00FF1FC5"/>
    <w:pPr>
      <w:ind w:left="1310" w:hanging="425"/>
    </w:pPr>
  </w:style>
  <w:style w:type="paragraph" w:customStyle="1" w:styleId="tblProposaltext">
    <w:name w:val="tbl Proposal text"/>
    <w:basedOn w:val="tbltext"/>
    <w:qFormat/>
    <w:rsid w:val="00FF1FC5"/>
    <w:pPr>
      <w:ind w:left="425" w:hanging="425"/>
    </w:pPr>
  </w:style>
  <w:style w:type="paragraph" w:customStyle="1" w:styleId="tblProposaltextnonumber">
    <w:name w:val="tbl Proposal text no number"/>
    <w:basedOn w:val="tbltext"/>
    <w:qFormat/>
    <w:rsid w:val="00FF1FC5"/>
    <w:pPr>
      <w:ind w:left="425"/>
    </w:pPr>
  </w:style>
  <w:style w:type="paragraph" w:customStyle="1" w:styleId="tblFeedbackquestion">
    <w:name w:val="tbl Feedback question"/>
    <w:basedOn w:val="Proposaltext"/>
    <w:qFormat/>
    <w:rsid w:val="00FF1FC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F1FC5"/>
    <w:rPr>
      <w:sz w:val="16"/>
      <w:szCs w:val="16"/>
    </w:rPr>
  </w:style>
  <w:style w:type="paragraph" w:customStyle="1" w:styleId="tblFeedbacksubquestion">
    <w:name w:val="tbl Feedback subquestion"/>
    <w:basedOn w:val="tblProposalsubpara"/>
    <w:rsid w:val="00FF1FC5"/>
    <w:pPr>
      <w:ind w:left="964" w:hanging="340"/>
    </w:pPr>
  </w:style>
  <w:style w:type="paragraph" w:customStyle="1" w:styleId="tblFeedbacksubsubquestion">
    <w:name w:val="tbl Feedback subsubquestion"/>
    <w:basedOn w:val="tblProposalsubsubpara"/>
    <w:qFormat/>
    <w:rsid w:val="00FF1FC5"/>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sic.gov.au/regulatory-resources/find-a-document/class-orders/2016-legislative-instru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ic.gov.au/regulatory-resources/financial-reporting-and-audit/preparers-of-financial-reports/relief-from-corporate-finance-provisions/deeds-of-cross-guaran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D97915A0E2C7B4E8E652610813B8804" ma:contentTypeVersion="27" ma:contentTypeDescription="" ma:contentTypeScope="" ma:versionID="1c9fad320af39ecb9ca0e427da122b5c">
  <xsd:schema xmlns:xsd="http://www.w3.org/2001/XMLSchema" xmlns:xs="http://www.w3.org/2001/XMLSchema" xmlns:p="http://schemas.microsoft.com/office/2006/metadata/properties" xmlns:ns2="da7a9ac0-bc47-4684-84e6-3a8e9ac80c12" xmlns:ns3="a21c7a24-fb33-462c-8728-ede2c6d24d59" xmlns:ns5="17f478ab-373e-4295-9ff0-9b833ad01319" xmlns:ns6="http://schemas.microsoft.com/sharepoint/v4" targetNamespace="http://schemas.microsoft.com/office/2006/metadata/properties" ma:root="true" ma:fieldsID="bb00511832179cfcbc29c70fb59418e4" ns2:_="" ns3:_="" ns5:_="" ns6:_="">
    <xsd:import namespace="da7a9ac0-bc47-4684-84e6-3a8e9ac80c12"/>
    <xsd:import namespace="a21c7a24-fb33-462c-8728-ede2c6d24d59"/>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d41bac507fff4e50bd5ed087fe9627dc"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c7a24-fb33-462c-8728-ede2c6d24d5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44337a-28b8-4dfe-b7fb-ea287f1b80f8}" ma:internalName="TaxCatchAll" ma:showField="CatchAllData"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44337a-28b8-4dfe-b7fb-ea287f1b80f8}" ma:internalName="TaxCatchAllLabel" ma:readOnly="true" ma:showField="CatchAllDataLabel"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d41bac507fff4e50bd5ed087fe9627dc" ma:index="17" ma:taxonomy="true" ma:internalName="d41bac507fff4e50bd5ed087fe9627dc" ma:taxonomyFieldName="SecurityClassification" ma:displayName="Security Classification" ma:default="7;#Sensitive|19fd2cb8-3e97-4464-ae71-8c2c2095d028" ma:fieldId="{d41bac50-7fff-4e50-bd5e-d087fe9627dc}"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R20160000564150</RecordNumber>
    <ObjectiveID xmlns="da7a9ac0-bc47-4684-84e6-3a8e9ac80c12" xsi:nil="true"/>
    <TaxCatchAll xmlns="a21c7a24-fb33-462c-8728-ede2c6d24d59">
      <Value>7</Value>
    </TaxCatchAll>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41bac507fff4e50bd5ed087fe9627dc xmlns="a21c7a24-fb33-462c-8728-ede2c6d24d59">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41bac507fff4e50bd5ed087fe9627dc>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14A7-5A7F-4369-832E-4ACC473DC0FF}">
  <ds:schemaRefs>
    <ds:schemaRef ds:uri="http://schemas.microsoft.com/sharepoint/v3/contenttype/forms"/>
  </ds:schemaRefs>
</ds:datastoreItem>
</file>

<file path=customXml/itemProps2.xml><?xml version="1.0" encoding="utf-8"?>
<ds:datastoreItem xmlns:ds="http://schemas.openxmlformats.org/officeDocument/2006/customXml" ds:itemID="{15FF04B5-943D-4A36-8B59-7442C177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21c7a24-fb33-462c-8728-ede2c6d24d59"/>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17CF0-8F48-43B0-8F66-779C96DE6334}">
  <ds:schemaRefs>
    <ds:schemaRef ds:uri="http://schemas.microsoft.com/sharepoint/v4"/>
    <ds:schemaRef ds:uri="17f478ab-373e-4295-9ff0-9b833ad01319"/>
    <ds:schemaRef ds:uri="a21c7a24-fb33-462c-8728-ede2c6d24d59"/>
    <ds:schemaRef ds:uri="http://purl.org/dc/terms/"/>
    <ds:schemaRef ds:uri="da7a9ac0-bc47-4684-84e6-3a8e9ac80c12"/>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5FE610-2D14-47F0-B4DA-7FE9D41C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8</TotalTime>
  <Pages>3</Pages>
  <Words>550</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 Forma 25 Notice of disposal</vt:lpstr>
    </vt:vector>
  </TitlesOfParts>
  <Company/>
  <LinksUpToDate>false</LinksUpToDate>
  <CharactersWithSpaces>4012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25 Notice of disposal</dc:title>
  <dc:subject>Pro Forma 25 Notice of disposal</dc:subject>
  <dc:creator>ASIC</dc:creator>
  <cp:keywords>Pro Forma 25 Notice of disposal</cp:keywords>
  <cp:lastModifiedBy>ruth.matheson</cp:lastModifiedBy>
  <cp:revision>6</cp:revision>
  <cp:lastPrinted>2016-08-24T04:56:00Z</cp:lastPrinted>
  <dcterms:created xsi:type="dcterms:W3CDTF">2016-09-27T05:06:00Z</dcterms:created>
  <dcterms:modified xsi:type="dcterms:W3CDTF">2016-09-27T23:09:00Z</dcterms:modified>
  <cp:category>pro forma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 Forma</vt:lpwstr>
  </property>
  <property fmtid="{D5CDD505-2E9C-101B-9397-08002B2CF9AE}" pid="3" name="Document title">
    <vt:lpwstr>Notice of disposal</vt:lpwstr>
  </property>
  <property fmtid="{D5CDD505-2E9C-101B-9397-08002B2CF9AE}" pid="4" name="Document num">
    <vt:lpwstr>25</vt:lpwstr>
  </property>
  <property fmtid="{D5CDD505-2E9C-101B-9397-08002B2CF9AE}" pid="5" name="Issue date">
    <vt:lpwstr>September 2016</vt:lpwstr>
  </property>
  <property fmtid="{D5CDD505-2E9C-101B-9397-08002B2CF9AE}" pid="6" name="Source file type">
    <vt:lpwstr>RR</vt:lpwstr>
  </property>
</Properties>
</file>